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36A86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Приложение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№2 </w:t>
      </w:r>
    </w:p>
    <w:p w14:paraId="0FD96662">
      <w:pPr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К приказу №127 от 09.09.2024г.</w:t>
      </w:r>
    </w:p>
    <w:p w14:paraId="4CB25B5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52CD4DFD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 xml:space="preserve">План работы школьной службы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>медиации</w:t>
      </w:r>
    </w:p>
    <w:p w14:paraId="23CF7A01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МБОУ «Ульяновская СОШ»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на 2024-2025 учебный год</w:t>
      </w:r>
    </w:p>
    <w:p w14:paraId="57BAE878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sz w:val="28"/>
          <w:szCs w:val="28"/>
        </w:rPr>
      </w:pPr>
    </w:p>
    <w:p w14:paraId="3AB64614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формирование психологически безопасной образовательной среды для успешной социализации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несовершеннолетних и снижение количества конфликтных ситуаций между участниками образовательного процесса через внедрение восстановительных технологий.</w:t>
      </w:r>
    </w:p>
    <w:p w14:paraId="41303447">
      <w:pPr>
        <w:autoSpaceDE w:val="0"/>
        <w:autoSpaceDN w:val="0"/>
        <w:adjustRightInd w:val="0"/>
        <w:spacing w:after="0" w:line="240" w:lineRule="auto"/>
        <w:ind w:left="212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en-US"/>
        </w:rPr>
        <w:t>:</w:t>
      </w:r>
    </w:p>
    <w:p w14:paraId="68EB610B">
      <w:pPr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hint="default"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highlight w:val="white"/>
        </w:rPr>
        <w:t>информирование участников образовательных отношений о целях, принципах и технологии восстановительной медиации;</w:t>
      </w:r>
    </w:p>
    <w:p w14:paraId="6E5E8335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hint="default"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highlight w:val="white"/>
        </w:rPr>
        <w:t>развитие восстановительных практик реагирования на конфликты и правонарушения среди участников образовательных отношений и осознания</w:t>
      </w:r>
      <w:r>
        <w:rPr>
          <w:rFonts w:hint="default" w:ascii="Times New Roman" w:hAnsi="Times New Roman" w:cs="Times New Roman"/>
          <w:color w:val="000000"/>
          <w:spacing w:val="-5"/>
          <w:sz w:val="28"/>
          <w:szCs w:val="28"/>
          <w:highlight w:val="white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white"/>
        </w:rPr>
        <w:t>ответственности;</w:t>
      </w:r>
    </w:p>
    <w:p w14:paraId="0AF30124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hint="default"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highlight w:val="white"/>
        </w:rPr>
        <w:t>проведение восстановительных процедур по заявлениям участников образовательного процесса;</w:t>
      </w:r>
    </w:p>
    <w:p w14:paraId="53AC2208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hint="default"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highlight w:val="white"/>
        </w:rPr>
        <w:t>профилактика правонарушений и социальная реабилитация участников конфликтных ситуаций.</w:t>
      </w:r>
    </w:p>
    <w:p w14:paraId="2A23FCA4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549"/>
        <w:gridCol w:w="1485"/>
        <w:gridCol w:w="2775"/>
        <w:gridCol w:w="1980"/>
      </w:tblGrid>
      <w:tr w14:paraId="7A1D2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623629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789B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1B75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4F15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Предполагаемый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63BB6B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14:paraId="41774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BDBA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1.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Организационно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методическая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ШСП</w:t>
            </w:r>
          </w:p>
        </w:tc>
      </w:tr>
      <w:tr w14:paraId="577AC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0D1CC7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1.1.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06F01C5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Организационное совещание участников 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66BE1A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Планирование работы 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на текущей учебный год. Утверждение плана работы на 2024-2025учебный год.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5827FD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2024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D904AA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Планирование работы 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  <w:p w14:paraId="7CC28FA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Утверждение плана работы 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E574FA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  <w:p w14:paraId="43EA3D7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22913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62E566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1.2.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99ECD1F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Рабочие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заседания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193A69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4A535A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Повышение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качества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работы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658D67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3FFD2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35EFA5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1.3.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5C9B711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Ведение документации по процедуре восстановительных   программ.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279D98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66FB96A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Ведение регистрационного журнала обращений в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учетных карточек и протоколов восстановительных программ.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8872CA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58015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8176B4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1.4.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5EC4C52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86E206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3EA19FA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Самообразование членов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, формирование электронной библиотеки «Восстановительные технологии и работа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EF4998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6DAE4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C4BDCD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1.5.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C20A9E2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Участие в заседаниях МО медиаторов, а также семинарах, совещаниях, направленных на повышение квалификации в сфере деятельности школьной службы примирения.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1A0709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3A4B42A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Повышение компетентности по</w:t>
            </w:r>
          </w:p>
          <w:p w14:paraId="15B30F32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«Восстановительным технологиям», обмен опытом.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47C14C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59D7F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18B320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1.6.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E1FB55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Анализ деятельности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за 2024-2025учебный год.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2F89E0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B73A194">
            <w:pPr>
              <w:autoSpaceDE w:val="0"/>
              <w:autoSpaceDN w:val="0"/>
              <w:adjustRightInd w:val="0"/>
              <w:spacing w:after="0" w:line="268" w:lineRule="atLeas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Мониторинг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6E165CF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6D048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D0B9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2.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Информационная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</w:p>
        </w:tc>
      </w:tr>
      <w:tr w14:paraId="48E5E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2E3F7E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2.1.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D12E157">
            <w:pPr>
              <w:autoSpaceDE w:val="0"/>
              <w:autoSpaceDN w:val="0"/>
              <w:adjustRightInd w:val="0"/>
              <w:spacing w:after="0" w:line="240" w:lineRule="auto"/>
              <w:ind w:right="48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Информирование участников образовательных отношений (учителей, учащихся, родителей) о целях, задачах и принципах работы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на классных часах, родительских собраниях, педагогических советах.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6CB833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82B616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Информированность педагогов, учащихся и родителей об особенностях деятельности ШСП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7C26FE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2D68E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4486B3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2.2.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6E1281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Размещение информации о деятельности Школьной службы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медиации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на сайте школы и стенде.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0516F6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6EA107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Информация о деятельности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на сайте ОУ и стенде школы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EB470C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 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ответственный за сайт ОУ</w:t>
            </w:r>
          </w:p>
        </w:tc>
      </w:tr>
      <w:tr w14:paraId="1D582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2B9F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3.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Просветительская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обучающимися</w:t>
            </w:r>
          </w:p>
        </w:tc>
      </w:tr>
      <w:tr w14:paraId="0B3DD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716E34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3.1.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46C7CF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Классные часы в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6-7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х  классах на тему «Техники конструктивного общения»</w:t>
            </w:r>
          </w:p>
          <w:p w14:paraId="7E59E75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CFEDBC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C7BC08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Информирование об особенностях деятельности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знакомство с восстановительными технологиями.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D0CFED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члены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классные руководители.</w:t>
            </w:r>
          </w:p>
        </w:tc>
      </w:tr>
      <w:tr w14:paraId="30E61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1E8D36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3.2.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DC496B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час в 1-х классах на тему «Что такое дружба?»</w:t>
            </w:r>
          </w:p>
          <w:p w14:paraId="38D46E0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час в 5-х классах на тему «Учимся понимать друг друга»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A07607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E0158A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Сплочение классного коллектива, профилактика конфликтных ситуаций.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ADE5BE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члены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классные руководители.</w:t>
            </w:r>
          </w:p>
        </w:tc>
      </w:tr>
      <w:tr w14:paraId="67279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04079A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3.3.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DDD669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- Интерактивная игра «Толерантность, и мы» (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5-6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классы)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539835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E466FF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Воспитание толерантного сознания, снижение конфликтности в школьной среде.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9FB077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члены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классные руководители.</w:t>
            </w:r>
          </w:p>
        </w:tc>
      </w:tr>
      <w:tr w14:paraId="64A03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A8767C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3.4.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5B76FD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Проведение Недели правовых знаний (по отдельному плану)</w:t>
            </w:r>
          </w:p>
          <w:p w14:paraId="7E47882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479D26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-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4F0207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Формирование правовой грамотности, профилактика противоправного и конфликтного поведения.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0F9D56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члены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классные руководители.</w:t>
            </w:r>
          </w:p>
        </w:tc>
      </w:tr>
      <w:tr w14:paraId="459F4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85FA69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3.5.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68CD4B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Классный час в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5-6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классах «Правила бесконфликтного общения»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ABCD76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FD482A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Позитивное изменение в школьном сообществе, где</w:t>
            </w:r>
          </w:p>
          <w:p w14:paraId="7618BFC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внимание и уважение – основа отношений.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9DD644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члены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классные руководители.</w:t>
            </w:r>
          </w:p>
        </w:tc>
      </w:tr>
      <w:tr w14:paraId="63ACE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811B79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3.6.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6B03A3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час в 7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-9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х классах «Стратегии поведения в конфликте»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9D33F7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4E6733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Позитивное изменение в школьном сообществе, где</w:t>
            </w:r>
          </w:p>
          <w:p w14:paraId="22CCD55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внимание и уважение – основа отношений.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80F323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члены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классные руководители.</w:t>
            </w:r>
          </w:p>
        </w:tc>
      </w:tr>
      <w:tr w14:paraId="348EE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7B40FC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3.7.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7826B2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час в 9 класс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«Приёмы эффективного слушания»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0C6BD3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418D3A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Позитивное изменение в школьном сообществе, где</w:t>
            </w:r>
          </w:p>
          <w:p w14:paraId="4A398EE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внимание и уважение – основа отношений.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B5EC21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Руководитель, члены 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классные руководители</w:t>
            </w:r>
          </w:p>
        </w:tc>
      </w:tr>
      <w:tr w14:paraId="768FA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031747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3.8.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786EE1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час для учащихся 11 класса на тему «Трудные и критические периоды. Куда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обратиться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?»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00683D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AED9E3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Информирование о деятельности Детского телефона доверия и 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106C76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Руководитель, члены 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классные руководители, педагог-психолог</w:t>
            </w:r>
          </w:p>
        </w:tc>
      </w:tr>
      <w:tr w14:paraId="55E35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8F9D72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3.9.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FF60B2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Реализация рабочих программ внеурочной деятельности духовно-нравственной и оздоровительной направленности («Урок общения» 5-9  классы, «Психологический тренинг» 5-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классы)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F0D14A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C4A1F3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Воспитание активной жизненной позиции и гуманного отношения к окружающему миру.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0431BB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Руководитель, члены 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педагог-психолог</w:t>
            </w:r>
          </w:p>
        </w:tc>
      </w:tr>
      <w:tr w14:paraId="54654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DB58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4.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Просветительская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родителями</w:t>
            </w:r>
          </w:p>
        </w:tc>
      </w:tr>
      <w:tr w14:paraId="76C98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A1F581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4.1.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316FB3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Консультирование родителей, законных представителей несовершеннолетних по вопросам воспитания и разрешения конфликтных ситуаций.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8DC6D2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запросу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F4590F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Формирование гармоничных отношений между родителями и детьми.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800705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61AFA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D07009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4.2.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3FDCFD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Проведение родительских собраний «Роль школьной службы примирения в формировании безопасной образовательной среды»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F1B5F4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EB9A1F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Просвещение родителей о роли 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в профилактике правонарушений и снижения конфликтов среди учащихся.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080B36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35493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11E0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5.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восстановительных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программ</w:t>
            </w:r>
          </w:p>
        </w:tc>
      </w:tr>
      <w:tr w14:paraId="26865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D6243C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5.1.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ACB62C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Рассмотрение заявок, поступивших от участников образовательного процесса по разрешению конфликтных ситуаций.</w:t>
            </w:r>
          </w:p>
          <w:p w14:paraId="420ADDF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Проведение восстановительных программ (предварительные и примирительные встречи, встречи по заглаживанию вреда, круги сообщества и др.)</w:t>
            </w:r>
          </w:p>
          <w:p w14:paraId="6E3BBA5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A35D5D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 течение учебного года.</w:t>
            </w:r>
          </w:p>
          <w:p w14:paraId="75520F7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 мере поступления заявки.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60E886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Своевременное реагирование на возникающие конфликты. Позитивное изменение в школьном сообществе, где</w:t>
            </w:r>
          </w:p>
          <w:p w14:paraId="3E98763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внимание и уважение – основа отношений.</w:t>
            </w:r>
          </w:p>
          <w:p w14:paraId="6EFE74F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Работа по разрешению поступающих конфликтных ситуаций в соответствии с порядком работы медиатора.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4F2C50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61AE4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5E783A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5.2.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C904AA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Контроль за выполнением примирительного договора после проведения восстановительной программы.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A95B2D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 течение 2-х недель после проведения программы.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82105F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Соблюдение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условий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договора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C648C2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127E7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7D1C92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5.3.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A4706E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Проведение профилактический кругов сообщества в классных коллективах и на родительских собраниях.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1A9B2B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запросу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263878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Профилактика конфликтных ситуаций в классном коллективе.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1E980F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Руководитель, члены 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, классные руководители</w:t>
            </w:r>
          </w:p>
        </w:tc>
      </w:tr>
      <w:tr w14:paraId="7A232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8E33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6.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Внутришкольное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межведомственное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</w:t>
            </w:r>
          </w:p>
        </w:tc>
      </w:tr>
      <w:tr w14:paraId="31FF8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B6E58E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6.1.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C124A7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Участие в работе заседаний Школьного Совета по профилактике правонарушений среди несовершеннолетних.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FA1A16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A436EA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CDA593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73D59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C7822E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6.2.</w:t>
            </w:r>
          </w:p>
        </w:tc>
        <w:tc>
          <w:tcPr>
            <w:tcW w:w="3549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2DF066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Участие в работе заседаний МО классных руководителей, педагогических советах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7CAD3E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77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9703F9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F81A8C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</w:p>
        </w:tc>
      </w:tr>
      <w:tr w14:paraId="26F66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4ACCCE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6.3.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BB6A6B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Организация взаимодействия ШСП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4949CC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CE45E2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C54317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ШС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bookmarkStart w:id="0" w:name="_GoBack"/>
            <w:bookmarkEnd w:id="0"/>
          </w:p>
        </w:tc>
      </w:tr>
    </w:tbl>
    <w:p w14:paraId="035174C1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37A51E11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2240" w:h="15840"/>
      <w:pgMar w:top="1134" w:right="850" w:bottom="1134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num w:numId="1">
    <w:abstractNumId w:val="0"/>
    <w:lvlOverride w:ilvl="0">
      <w:lvl w:ilvl="0" w:tentative="1">
        <w:start w:val="0"/>
        <w:numFmt w:val="bullet"/>
        <w:lvlText w:val=""/>
        <w:legacy w:legacy="1" w:legacySpace="0" w:legacyIndent="0"/>
        <w:lvlJc w:val="left"/>
        <w:rPr>
          <w:rFonts w:hint="default" w:ascii="Symbol" w:hAnsi="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D1A6A"/>
    <w:rsid w:val="0009390B"/>
    <w:rsid w:val="000D1A6A"/>
    <w:rsid w:val="00297FAB"/>
    <w:rsid w:val="004A5E6C"/>
    <w:rsid w:val="005C029A"/>
    <w:rsid w:val="005F65A6"/>
    <w:rsid w:val="006C304C"/>
    <w:rsid w:val="00737B23"/>
    <w:rsid w:val="00794B96"/>
    <w:rsid w:val="00800FE8"/>
    <w:rsid w:val="00815235"/>
    <w:rsid w:val="00862E8C"/>
    <w:rsid w:val="008B4F46"/>
    <w:rsid w:val="00964446"/>
    <w:rsid w:val="0097109F"/>
    <w:rsid w:val="00A46BCC"/>
    <w:rsid w:val="00BF0EBD"/>
    <w:rsid w:val="00CF62EB"/>
    <w:rsid w:val="00D456DA"/>
    <w:rsid w:val="00EC1400"/>
    <w:rsid w:val="00F05F06"/>
    <w:rsid w:val="00F67E36"/>
    <w:rsid w:val="00F74177"/>
    <w:rsid w:val="00FF39AE"/>
    <w:rsid w:val="5E3F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1062</Words>
  <Characters>6059</Characters>
  <Lines>50</Lines>
  <Paragraphs>14</Paragraphs>
  <TotalTime>7</TotalTime>
  <ScaleCrop>false</ScaleCrop>
  <LinksUpToDate>false</LinksUpToDate>
  <CharactersWithSpaces>7107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2024-11-12T05:28:00Z</dcterms:created>
  <dc:creator>1</dc:creator>
  <cp:lastModifiedBy>User</cp:lastModifiedBy>
  <dcterms:modified xsi:type="dcterms:W3CDTF">2025-04-23T06:45:39Z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77B4D411FD9D455DB8B13DBFCD677E90_12</vt:lpwstr>
  </property>
</Properties>
</file>